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68B7B10A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FB1FF6">
        <w:rPr>
          <w:rFonts w:eastAsia="Times New Roman" w:cs="Times New Roman"/>
          <w:b/>
          <w:highlight w:val="yellow"/>
          <w:lang w:eastAsia="cs-CZ"/>
        </w:rPr>
        <w:tab/>
      </w:r>
      <w:r w:rsidR="00FB1FF6">
        <w:rPr>
          <w:rFonts w:eastAsia="Times New Roman" w:cs="Times New Roman"/>
          <w:b/>
          <w:highlight w:val="yellow"/>
          <w:lang w:eastAsia="cs-CZ"/>
        </w:rPr>
        <w:tab/>
      </w:r>
      <w:r w:rsidRPr="00F20995">
        <w:rPr>
          <w:rFonts w:eastAsia="Times New Roman" w:cs="Times New Roman"/>
          <w:b/>
          <w:highlight w:val="yellow"/>
          <w:lang w:eastAsia="cs-CZ"/>
        </w:rPr>
        <w:t>………………</w:t>
      </w:r>
    </w:p>
    <w:p w14:paraId="6DF16FA9" w14:textId="4B6048A0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prodávajícího. </w:t>
      </w:r>
      <w:r w:rsidR="00FB1FF6">
        <w:rPr>
          <w:rFonts w:eastAsia="Times New Roman" w:cs="Times New Roman"/>
          <w:b/>
          <w:highlight w:val="yellow"/>
          <w:lang w:eastAsia="cs-CZ"/>
        </w:rPr>
        <w:tab/>
      </w:r>
      <w:r w:rsidRPr="00FB1FF6">
        <w:rPr>
          <w:rFonts w:eastAsia="Times New Roman" w:cs="Times New Roman"/>
          <w:b/>
          <w:highlight w:val="yellow"/>
          <w:lang w:eastAsia="cs-CZ"/>
        </w:rPr>
        <w:t>………………</w:t>
      </w:r>
      <w:r w:rsidR="00FB1FF6" w:rsidRPr="00FB1FF6">
        <w:rPr>
          <w:highlight w:val="yellow"/>
        </w:rPr>
        <w:t xml:space="preserve"> </w:t>
      </w:r>
      <w:r w:rsidR="00FB1FF6" w:rsidRPr="00FB1FF6">
        <w:rPr>
          <w:rFonts w:eastAsia="Times New Roman" w:cs="Times New Roman"/>
          <w:b/>
          <w:highlight w:val="yellow"/>
          <w:lang w:eastAsia="cs-CZ"/>
        </w:rPr>
        <w:t>(doplní</w:t>
      </w:r>
      <w:r w:rsidR="0024644D">
        <w:rPr>
          <w:rFonts w:eastAsia="Times New Roman" w:cs="Times New Roman"/>
          <w:b/>
          <w:highlight w:val="yellow"/>
          <w:lang w:eastAsia="cs-CZ"/>
        </w:rPr>
        <w:t>/vypustí</w:t>
      </w:r>
      <w:r w:rsidR="00FB1FF6" w:rsidRPr="00FB1FF6">
        <w:rPr>
          <w:rFonts w:eastAsia="Times New Roman" w:cs="Times New Roman"/>
          <w:b/>
          <w:highlight w:val="yellow"/>
          <w:lang w:eastAsia="cs-CZ"/>
        </w:rPr>
        <w:t xml:space="preserve"> prodávající)</w:t>
      </w:r>
    </w:p>
    <w:p w14:paraId="7E8003B0" w14:textId="49CBB429" w:rsidR="00FB1FF6" w:rsidRDefault="00FB1FF6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B1FF6">
        <w:rPr>
          <w:rFonts w:eastAsia="Times New Roman" w:cs="Times New Roman"/>
          <w:b/>
          <w:lang w:eastAsia="cs-CZ"/>
        </w:rPr>
        <w:t xml:space="preserve">ČÍSLO ISPROFOND: 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 w:rsidRPr="00FB1FF6">
        <w:rPr>
          <w:rFonts w:eastAsia="Times New Roman" w:cs="Times New Roman"/>
          <w:b/>
          <w:lang w:eastAsia="cs-CZ"/>
        </w:rPr>
        <w:t>5003540011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64E4F749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172051" w:rsidRPr="00172051">
        <w:rPr>
          <w:rFonts w:eastAsia="Times New Roman" w:cs="Times New Roman"/>
          <w:lang w:eastAsia="cs-CZ"/>
        </w:rPr>
        <w:t>Ing. Marcelou Pernicovou, náměstkyní GŘ pro provozuschopnost dráhy</w:t>
      </w:r>
    </w:p>
    <w:p w14:paraId="182D1B51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04CD4226" w:rsidR="00D85C5B" w:rsidRPr="000C5DA0" w:rsidRDefault="00D85C5B" w:rsidP="00FB1FF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ab/>
      </w:r>
      <w:r w:rsidRPr="00FB1FF6">
        <w:rPr>
          <w:rFonts w:eastAsia="Times New Roman" w:cs="Times New Roman"/>
          <w:lang w:eastAsia="cs-CZ"/>
        </w:rPr>
        <w:tab/>
      </w: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bookmarkStart w:id="0" w:name="_GoBack"/>
      <w:bookmarkEnd w:id="0"/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="00D85C5B" w:rsidRPr="004E19DE">
        <w:rPr>
          <w:rFonts w:eastAsia="Times New Roman" w:cs="Times New Roman"/>
          <w:highlight w:val="yellow"/>
          <w:lang w:eastAsia="cs-CZ"/>
        </w:rPr>
        <w:t>… , DIČ</w:t>
      </w:r>
      <w:proofErr w:type="gramEnd"/>
      <w:r w:rsidR="00D85C5B" w:rsidRPr="004E19DE">
        <w:rPr>
          <w:rFonts w:eastAsia="Times New Roman" w:cs="Times New Roman"/>
          <w:highlight w:val="yellow"/>
          <w:lang w:eastAsia="cs-CZ"/>
        </w:rPr>
        <w:t xml:space="preserve">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09EBDA77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>Tato smlouva je uzavřena na základě výsledků zadávacího řízení veřejné zakázky s názvem „</w:t>
      </w:r>
      <w:r w:rsidR="00172051" w:rsidRPr="00172051">
        <w:rPr>
          <w:lang w:eastAsia="cs-CZ"/>
        </w:rPr>
        <w:t>Zatáčečky univerzální 2020</w:t>
      </w:r>
      <w:r w:rsidRPr="00FB1FF6">
        <w:rPr>
          <w:lang w:eastAsia="cs-CZ"/>
        </w:rPr>
        <w:t xml:space="preserve">“, </w:t>
      </w:r>
      <w:proofErr w:type="gramStart"/>
      <w:r w:rsidR="001C22E7" w:rsidRPr="00FB1FF6">
        <w:rPr>
          <w:rFonts w:eastAsia="Times New Roman" w:cs="Times New Roman"/>
          <w:lang w:eastAsia="cs-CZ"/>
        </w:rPr>
        <w:t>č.j.</w:t>
      </w:r>
      <w:proofErr w:type="gramEnd"/>
      <w:r w:rsidR="001C22E7" w:rsidRPr="00FB1FF6">
        <w:rPr>
          <w:rFonts w:eastAsia="Times New Roman" w:cs="Times New Roman"/>
          <w:lang w:eastAsia="cs-CZ"/>
        </w:rPr>
        <w:t xml:space="preserve"> veřejné zakázky</w:t>
      </w:r>
      <w:r w:rsidR="00F20995" w:rsidRPr="00FB1FF6">
        <w:rPr>
          <w:rFonts w:eastAsia="Times New Roman" w:cs="Times New Roman"/>
          <w:lang w:eastAsia="cs-CZ"/>
        </w:rPr>
        <w:t xml:space="preserve"> </w:t>
      </w:r>
      <w:r w:rsidR="00172051" w:rsidRPr="00172051">
        <w:rPr>
          <w:rFonts w:eastAsia="Times New Roman" w:cs="Times New Roman"/>
          <w:lang w:eastAsia="cs-CZ"/>
        </w:rPr>
        <w:t>S39189/2020-SŽ-GŘ-O8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1863B35F" w:rsidR="00D85C5B" w:rsidRPr="00FB1FF6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 xml:space="preserve">Předmětem koupě </w:t>
      </w:r>
      <w:r w:rsidR="0024644D" w:rsidRPr="00FB1FF6">
        <w:rPr>
          <w:rFonts w:eastAsia="Times New Roman" w:cs="Times New Roman"/>
          <w:lang w:eastAsia="cs-CZ"/>
        </w:rPr>
        <w:t xml:space="preserve">jsou dodávky </w:t>
      </w:r>
      <w:r w:rsidR="00172051">
        <w:rPr>
          <w:rFonts w:eastAsia="Times New Roman" w:cs="Times New Roman"/>
          <w:b/>
          <w:lang w:eastAsia="cs-CZ"/>
        </w:rPr>
        <w:t>16</w:t>
      </w:r>
      <w:r w:rsidR="0024644D" w:rsidRPr="00FB1FF6">
        <w:rPr>
          <w:rFonts w:eastAsia="Times New Roman" w:cs="Times New Roman"/>
          <w:b/>
          <w:lang w:eastAsia="cs-CZ"/>
        </w:rPr>
        <w:t xml:space="preserve"> ks</w:t>
      </w:r>
      <w:r w:rsidR="002823F3">
        <w:rPr>
          <w:rFonts w:eastAsia="Times New Roman" w:cs="Times New Roman"/>
          <w:b/>
          <w:lang w:eastAsia="cs-CZ"/>
        </w:rPr>
        <w:t xml:space="preserve"> nových </w:t>
      </w:r>
      <w:r w:rsidR="00172051">
        <w:rPr>
          <w:rFonts w:eastAsia="Times New Roman" w:cs="Times New Roman"/>
          <w:b/>
          <w:lang w:eastAsia="cs-CZ"/>
        </w:rPr>
        <w:t>univerzálních zatáčeček</w:t>
      </w:r>
      <w:r w:rsidR="00FB1FF6" w:rsidRPr="00FB1FF6">
        <w:rPr>
          <w:rFonts w:eastAsia="Times New Roman" w:cs="Times New Roman"/>
          <w:lang w:eastAsia="cs-CZ"/>
        </w:rPr>
        <w:t>.</w:t>
      </w:r>
    </w:p>
    <w:p w14:paraId="01CA54BB" w14:textId="5E2965D6" w:rsidR="00D85C5B" w:rsidRPr="00FB1FF6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 xml:space="preserve">Přesná specifikace je uvedena v příloze č. </w:t>
      </w:r>
      <w:r w:rsidR="00FB1FF6" w:rsidRPr="00FB1FF6">
        <w:rPr>
          <w:rFonts w:eastAsia="Times New Roman" w:cs="Times New Roman"/>
          <w:lang w:eastAsia="cs-CZ"/>
        </w:rPr>
        <w:t xml:space="preserve">1 </w:t>
      </w:r>
      <w:r w:rsidRPr="00FB1FF6">
        <w:rPr>
          <w:rFonts w:eastAsia="Times New Roman" w:cs="Times New Roman"/>
          <w:lang w:eastAsia="cs-CZ"/>
        </w:rPr>
        <w:t xml:space="preserve">této </w:t>
      </w:r>
      <w:r w:rsidR="008B1447" w:rsidRPr="00FB1FF6">
        <w:rPr>
          <w:rFonts w:eastAsia="Times New Roman" w:cs="Times New Roman"/>
          <w:lang w:eastAsia="cs-CZ"/>
        </w:rPr>
        <w:t>Sml</w:t>
      </w:r>
      <w:r w:rsidRPr="00FB1FF6">
        <w:rPr>
          <w:rFonts w:eastAsia="Times New Roman" w:cs="Times New Roman"/>
          <w:lang w:eastAsia="cs-CZ"/>
        </w:rPr>
        <w:t>ouvy.</w:t>
      </w:r>
    </w:p>
    <w:p w14:paraId="66A4A4A3" w14:textId="77777777" w:rsidR="00FB1FF6" w:rsidRPr="00FB1FF6" w:rsidRDefault="00FB1FF6" w:rsidP="00FB1FF6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 xml:space="preserve">Předmět koupě musí splňovat podmínky stanovené technickými normami, konkrétně podmínky stanovené normou EN 13977 „Bezpečnostní požadavky na přenosné stroje a vozíky pro stavbu a údržbu“. </w:t>
      </w:r>
    </w:p>
    <w:p w14:paraId="46F1124F" w14:textId="24EC03F7" w:rsidR="00D85C5B" w:rsidRPr="00FB1FF6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380E1B78" w14:textId="77777777" w:rsidR="00872DD8" w:rsidRDefault="00872DD8" w:rsidP="00872DD8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</w:t>
      </w:r>
      <w:r w:rsidRPr="007F5EC4">
        <w:rPr>
          <w:rFonts w:eastAsia="Times New Roman" w:cs="Times New Roman"/>
          <w:lang w:eastAsia="cs-CZ"/>
        </w:rPr>
        <w:t xml:space="preserve">ena </w:t>
      </w:r>
      <w:r>
        <w:rPr>
          <w:rFonts w:eastAsia="Times New Roman" w:cs="Times New Roman"/>
          <w:lang w:eastAsia="cs-CZ"/>
        </w:rPr>
        <w:t>předmětu koupě bez DPH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1040A70F" w14:textId="77777777" w:rsidR="00872DD8" w:rsidRPr="00F20995" w:rsidRDefault="00872DD8" w:rsidP="00872DD8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1B55AEF0" w14:textId="77777777" w:rsidR="00872DD8" w:rsidRPr="00F20995" w:rsidRDefault="00872DD8" w:rsidP="00872DD8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předmětu koupě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Kč.</w:t>
      </w:r>
    </w:p>
    <w:p w14:paraId="4124E16A" w14:textId="77777777" w:rsidR="00872DD8" w:rsidRDefault="00872DD8" w:rsidP="00872DD8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592F48CD" w14:textId="6E4A7F06" w:rsidR="00E46778" w:rsidRDefault="00E46778" w:rsidP="00E46778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>
        <w:rPr>
          <w:rFonts w:eastAsia="Times New Roman" w:cs="Times New Roman"/>
          <w:lang w:eastAsia="cs-CZ"/>
        </w:rPr>
        <w:t xml:space="preserve">univerzální zatáčečky, </w:t>
      </w:r>
      <w:r w:rsidR="00490872">
        <w:rPr>
          <w:rFonts w:eastAsia="Times New Roman" w:cs="Times New Roman"/>
          <w:lang w:eastAsia="cs-CZ"/>
        </w:rPr>
        <w:br/>
      </w:r>
      <w:r>
        <w:rPr>
          <w:rFonts w:eastAsia="Times New Roman" w:cs="Times New Roman"/>
          <w:lang w:eastAsia="cs-CZ"/>
        </w:rPr>
        <w:t>varianta</w:t>
      </w:r>
      <w:r w:rsidR="00D55BAE">
        <w:rPr>
          <w:rFonts w:eastAsia="Times New Roman" w:cs="Times New Roman"/>
          <w:lang w:eastAsia="cs-CZ"/>
        </w:rPr>
        <w:t xml:space="preserve"> s</w:t>
      </w:r>
      <w:r w:rsidR="00490872">
        <w:rPr>
          <w:rFonts w:eastAsia="Times New Roman" w:cs="Times New Roman"/>
          <w:lang w:eastAsia="cs-CZ"/>
        </w:rPr>
        <w:t xml:space="preserve"> </w:t>
      </w:r>
      <w:proofErr w:type="gramStart"/>
      <w:r w:rsidR="00490872">
        <w:rPr>
          <w:rFonts w:eastAsia="Times New Roman" w:cs="Times New Roman"/>
          <w:lang w:eastAsia="cs-CZ"/>
        </w:rPr>
        <w:t>jednokolejný</w:t>
      </w:r>
      <w:proofErr w:type="gramEnd"/>
      <w:r w:rsidR="00490872">
        <w:rPr>
          <w:rFonts w:eastAsia="Times New Roman" w:cs="Times New Roman"/>
          <w:lang w:eastAsia="cs-CZ"/>
        </w:rPr>
        <w:t xml:space="preserve"> podvozek </w:t>
      </w:r>
      <w:r>
        <w:rPr>
          <w:rFonts w:eastAsia="Times New Roman" w:cs="Times New Roman"/>
          <w:lang w:eastAsia="cs-CZ"/>
        </w:rPr>
        <w:t>s výložníkem</w:t>
      </w:r>
      <w:r w:rsidRPr="00C935F4">
        <w:rPr>
          <w:rFonts w:eastAsia="Times New Roman" w:cs="Times New Roman"/>
          <w:lang w:eastAsia="cs-CZ"/>
        </w:rPr>
        <w:t xml:space="preserve"> bez DPH</w:t>
      </w:r>
      <w:r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0608D3B8" w14:textId="77777777" w:rsidR="00E46778" w:rsidRDefault="00E46778" w:rsidP="00E46778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Výše DPH 21%    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1BAEEBE6" w14:textId="425AD7E4" w:rsidR="00E46778" w:rsidRDefault="00E46778" w:rsidP="00E46778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>
        <w:rPr>
          <w:rFonts w:eastAsia="Times New Roman" w:cs="Times New Roman"/>
          <w:lang w:eastAsia="cs-CZ"/>
        </w:rPr>
        <w:t xml:space="preserve">univerzální zatáčečky, </w:t>
      </w:r>
      <w:r w:rsidR="00490872">
        <w:rPr>
          <w:rFonts w:eastAsia="Times New Roman" w:cs="Times New Roman"/>
          <w:lang w:eastAsia="cs-CZ"/>
        </w:rPr>
        <w:br/>
      </w:r>
      <w:r>
        <w:rPr>
          <w:rFonts w:eastAsia="Times New Roman" w:cs="Times New Roman"/>
          <w:lang w:eastAsia="cs-CZ"/>
        </w:rPr>
        <w:t>varianta</w:t>
      </w:r>
      <w:r w:rsidR="00F069E2">
        <w:rPr>
          <w:rFonts w:eastAsia="Times New Roman" w:cs="Times New Roman"/>
          <w:lang w:eastAsia="cs-CZ"/>
        </w:rPr>
        <w:t xml:space="preserve"> s</w:t>
      </w:r>
      <w:r w:rsidR="00490872">
        <w:rPr>
          <w:rFonts w:eastAsia="Times New Roman" w:cs="Times New Roman"/>
          <w:lang w:eastAsia="cs-CZ"/>
        </w:rPr>
        <w:t xml:space="preserve"> jednokolejný podvozek </w:t>
      </w:r>
      <w:r>
        <w:rPr>
          <w:rFonts w:eastAsia="Times New Roman" w:cs="Times New Roman"/>
          <w:lang w:eastAsia="cs-CZ"/>
        </w:rPr>
        <w:t>s výložníkem</w:t>
      </w:r>
      <w:r w:rsidRPr="00C935F4">
        <w:rPr>
          <w:rFonts w:eastAsia="Times New Roman" w:cs="Times New Roman"/>
          <w:lang w:eastAsia="cs-CZ"/>
        </w:rPr>
        <w:t xml:space="preserve"> včetně DPH</w:t>
      </w:r>
      <w:r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65C687C6" w14:textId="77777777" w:rsidR="00490872" w:rsidRDefault="00490872" w:rsidP="00E46778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209C96EC" w14:textId="77777777" w:rsidR="00E46778" w:rsidRPr="00C935F4" w:rsidRDefault="00E46778" w:rsidP="00E46778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>
        <w:rPr>
          <w:rFonts w:eastAsia="Times New Roman" w:cs="Times New Roman"/>
          <w:lang w:eastAsia="cs-CZ"/>
        </w:rPr>
        <w:t>univerzální zatáčečky, varianta</w:t>
      </w:r>
      <w:r>
        <w:rPr>
          <w:rFonts w:eastAsia="Times New Roman" w:cs="Times New Roman"/>
          <w:lang w:eastAsia="cs-CZ"/>
        </w:rPr>
        <w:br/>
        <w:t>s čtyřkolovým podvozkem</w:t>
      </w:r>
      <w:r w:rsidRPr="00C935F4">
        <w:rPr>
          <w:rFonts w:eastAsia="Times New Roman" w:cs="Times New Roman"/>
          <w:lang w:eastAsia="cs-CZ"/>
        </w:rPr>
        <w:t xml:space="preserve"> bez DPH</w:t>
      </w:r>
      <w:r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 xml:space="preserve"> </w:t>
      </w:r>
      <w:r w:rsidRPr="00C935F4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 </w:t>
      </w:r>
    </w:p>
    <w:p w14:paraId="32569056" w14:textId="77777777" w:rsidR="00E46778" w:rsidRPr="00C935F4" w:rsidRDefault="00E46778" w:rsidP="00E46778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Výše DPH 21%    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3DEBFA59" w14:textId="77777777" w:rsidR="00E46778" w:rsidRDefault="00E46778" w:rsidP="00E46778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>
        <w:rPr>
          <w:rFonts w:eastAsia="Times New Roman" w:cs="Times New Roman"/>
          <w:lang w:eastAsia="cs-CZ"/>
        </w:rPr>
        <w:t>univerzální zatáčečky, varianta</w:t>
      </w:r>
      <w:r>
        <w:rPr>
          <w:rFonts w:eastAsia="Times New Roman" w:cs="Times New Roman"/>
          <w:lang w:eastAsia="cs-CZ"/>
        </w:rPr>
        <w:br/>
        <w:t>s čtyřkolovým podvozkem</w:t>
      </w:r>
      <w:r w:rsidRPr="00C935F4">
        <w:rPr>
          <w:rFonts w:eastAsia="Times New Roman" w:cs="Times New Roman"/>
          <w:lang w:eastAsia="cs-CZ"/>
        </w:rPr>
        <w:t xml:space="preserve"> včetně DPH </w:t>
      </w:r>
      <w:r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  <w:r>
        <w:rPr>
          <w:rFonts w:eastAsia="Times New Roman" w:cs="Times New Roman"/>
          <w:lang w:eastAsia="cs-CZ"/>
        </w:rPr>
        <w:br/>
      </w:r>
    </w:p>
    <w:p w14:paraId="20F010A2" w14:textId="77777777" w:rsidR="00E46778" w:rsidRDefault="00E46778" w:rsidP="00E46778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17807311" w14:textId="34BAEAB3" w:rsidR="00872DD8" w:rsidRDefault="00E46778" w:rsidP="00E46778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872DD8">
        <w:rPr>
          <w:rFonts w:eastAsia="Times New Roman" w:cs="Times New Roman"/>
          <w:lang w:eastAsia="cs-CZ"/>
        </w:rPr>
        <w:t>Fakturace bude probíhat po dodání jednotlivých předmětů koupě, přičemž přílohou faktury bude předávací protokol k tomuto zařízení, podepsaný oběma Smluvními stranami.</w:t>
      </w:r>
    </w:p>
    <w:p w14:paraId="47A205F7" w14:textId="6299B055" w:rsidR="002B20CA" w:rsidRDefault="00FB1FF6" w:rsidP="00FB1FF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Vzhledem ke skutečnosti, že předmět plnění je spolufinancován z fondů SFDI, splatnost daňových dokladů činí 60 dní ode dne doručení kupujícímu.</w:t>
      </w:r>
    </w:p>
    <w:p w14:paraId="2CFF93E1" w14:textId="77777777" w:rsidR="00172051" w:rsidRDefault="00172051" w:rsidP="0017205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63D8F774" w14:textId="77777777" w:rsidR="00172051" w:rsidRPr="00FB1FF6" w:rsidRDefault="00172051" w:rsidP="0017205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2C8204F3" w:rsidR="00D85C5B" w:rsidRPr="00FB1FF6" w:rsidRDefault="00FB1FF6" w:rsidP="00FB1FF6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Místo dodání jsou jednotlivá oblastní ředitelství Správy železnic, která jsou uvedena v příloze č. 1 této Smlouvy, a to včetně požadovaného množství Předmětu koupe pro dané oblastní ředitelství.</w:t>
      </w:r>
    </w:p>
    <w:p w14:paraId="5115D35D" w14:textId="14A84C63" w:rsidR="00D85C5B" w:rsidRPr="00FB1FF6" w:rsidRDefault="00FB1FF6" w:rsidP="00FB1FF6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 xml:space="preserve">Předmět koupě bude dodán nejpozději do </w:t>
      </w:r>
      <w:r w:rsidR="00172051">
        <w:rPr>
          <w:rFonts w:eastAsia="Times New Roman" w:cs="Times New Roman"/>
          <w:lang w:eastAsia="cs-CZ"/>
        </w:rPr>
        <w:t>15</w:t>
      </w:r>
      <w:r w:rsidRPr="00FB1FF6">
        <w:rPr>
          <w:rFonts w:eastAsia="Times New Roman" w:cs="Times New Roman"/>
          <w:lang w:eastAsia="cs-CZ"/>
        </w:rPr>
        <w:t xml:space="preserve">. </w:t>
      </w:r>
      <w:r w:rsidR="00172051">
        <w:rPr>
          <w:rFonts w:eastAsia="Times New Roman" w:cs="Times New Roman"/>
          <w:lang w:eastAsia="cs-CZ"/>
        </w:rPr>
        <w:t>12</w:t>
      </w:r>
      <w:r w:rsidRPr="00FB1FF6">
        <w:rPr>
          <w:rFonts w:eastAsia="Times New Roman" w:cs="Times New Roman"/>
          <w:lang w:eastAsia="cs-CZ"/>
        </w:rPr>
        <w:t>. 20</w:t>
      </w:r>
      <w:r w:rsidR="00172051">
        <w:rPr>
          <w:rFonts w:eastAsia="Times New Roman" w:cs="Times New Roman"/>
          <w:lang w:eastAsia="cs-CZ"/>
        </w:rPr>
        <w:t>20</w:t>
      </w:r>
      <w:r w:rsidRPr="00FB1FF6">
        <w:rPr>
          <w:rFonts w:eastAsia="Times New Roman" w:cs="Times New Roman"/>
          <w:lang w:eastAsia="cs-CZ"/>
        </w:rPr>
        <w:t>, dle dohody smluvních stran prostřednictvím kontaktních osob.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FB1FF6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FB1FF6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FB1FF6" w:rsidRDefault="00D85C5B" w:rsidP="000E4F4B">
      <w:pPr>
        <w:pStyle w:val="Nadpis1"/>
        <w:rPr>
          <w:rFonts w:eastAsia="Times New Roman"/>
          <w:lang w:eastAsia="cs-CZ"/>
        </w:rPr>
      </w:pPr>
      <w:r w:rsidRPr="00FB1FF6">
        <w:rPr>
          <w:rFonts w:eastAsia="Times New Roman"/>
          <w:lang w:eastAsia="cs-CZ"/>
        </w:rPr>
        <w:t>Listiny (doklady)</w:t>
      </w:r>
    </w:p>
    <w:p w14:paraId="249D087E" w14:textId="77777777" w:rsidR="00D85C5B" w:rsidRPr="0024644D" w:rsidRDefault="00D85C5B" w:rsidP="002B378D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4644D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B82760A" w14:textId="021EFA72" w:rsidR="00FB1FF6" w:rsidRPr="0024644D" w:rsidRDefault="00FB1FF6" w:rsidP="00FB1FF6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24644D">
        <w:rPr>
          <w:rFonts w:eastAsia="Times New Roman" w:cs="Times New Roman"/>
          <w:lang w:eastAsia="cs-CZ"/>
        </w:rPr>
        <w:t>- Předávací protokol,</w:t>
      </w:r>
    </w:p>
    <w:p w14:paraId="46F71BAC" w14:textId="77777777" w:rsidR="00FB1FF6" w:rsidRPr="00FB1FF6" w:rsidRDefault="00FB1FF6" w:rsidP="00FB1FF6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24644D">
        <w:rPr>
          <w:rFonts w:eastAsia="Times New Roman" w:cs="Times New Roman"/>
          <w:lang w:eastAsia="cs-CZ"/>
        </w:rPr>
        <w:t>- Záruční listy,</w:t>
      </w:r>
    </w:p>
    <w:p w14:paraId="247584B4" w14:textId="10ED7E9D" w:rsidR="00D85C5B" w:rsidRPr="000D4601" w:rsidRDefault="00FB1FF6" w:rsidP="00FB1FF6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- Návody k obsluze v českém jazyce.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381BD798" w:rsidR="00D85C5B" w:rsidRDefault="001C4874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Záruční doba činí</w:t>
      </w:r>
      <w:r>
        <w:rPr>
          <w:rFonts w:eastAsia="Times New Roman" w:cs="Times New Roman"/>
          <w:highlight w:val="yellow"/>
          <w:lang w:eastAsia="cs-CZ"/>
        </w:rPr>
        <w:t xml:space="preserve"> ……… </w:t>
      </w:r>
      <w:r w:rsidRPr="001C4874">
        <w:rPr>
          <w:rFonts w:eastAsia="Times New Roman" w:cs="Times New Roman"/>
          <w:lang w:eastAsia="cs-CZ"/>
        </w:rPr>
        <w:t>(minimálně 24 měsíců).</w:t>
      </w:r>
    </w:p>
    <w:p w14:paraId="2097C982" w14:textId="77777777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1F2AAA3A" w14:textId="4DA2AEFD" w:rsidR="00A33BB9" w:rsidRPr="00A33BB9" w:rsidRDefault="00FB1FF6" w:rsidP="00FB1FF6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FB1FF6">
        <w:rPr>
          <w:rFonts w:eastAsia="Times New Roman" w:cs="Times New Roman"/>
          <w:lang w:eastAsia="cs-CZ"/>
        </w:rPr>
        <w:t>Na předmětu Koupě se budou podílet poddodavatelé uvedení v příloze č. 4 této Smlouvy.</w:t>
      </w:r>
      <w:r w:rsidR="00E029FB">
        <w:rPr>
          <w:rFonts w:eastAsia="Times New Roman" w:cs="Times New Roman"/>
          <w:lang w:eastAsia="cs-CZ"/>
        </w:rPr>
        <w:t xml:space="preserve"> </w:t>
      </w:r>
      <w:r w:rsidRPr="00E029FB">
        <w:rPr>
          <w:rFonts w:eastAsia="Times New Roman" w:cs="Times New Roman"/>
          <w:highlight w:val="yellow"/>
          <w:lang w:eastAsia="cs-CZ"/>
        </w:rPr>
        <w:t>(jestliže se na předmětu koupě nebudou podílet poddodavatelé, dodavatel do bodu 7.1 napíše: „Na předmětu Koupě se nebudou podílet poddodavatelé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0888C5CB" w14:textId="77777777" w:rsidR="00E029FB" w:rsidRPr="00E029FB" w:rsidRDefault="00E029FB" w:rsidP="00E029FB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084CEAF6" w14:textId="77777777" w:rsidR="00E029FB" w:rsidRPr="00E029FB" w:rsidRDefault="00E029FB" w:rsidP="00E029FB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FE3FBA8" w14:textId="0218B10D" w:rsidR="00D85C5B" w:rsidRPr="000C5DA0" w:rsidRDefault="00D85C5B" w:rsidP="00E029F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77777777" w:rsidR="00D85C5B" w:rsidRPr="004E19DE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,</w:t>
      </w:r>
      <w:proofErr w:type="gramEnd"/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.</w:t>
      </w:r>
      <w:proofErr w:type="gramEnd"/>
    </w:p>
    <w:p w14:paraId="6C470B75" w14:textId="31B4D548" w:rsidR="00D85C5B" w:rsidRPr="000C5DA0" w:rsidRDefault="008B1447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lastRenderedPageBreak/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C5DA0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D6524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7C6C04F3" w14:textId="77777777" w:rsidR="00E029FB" w:rsidRPr="00E029FB" w:rsidRDefault="00E029FB" w:rsidP="00E029FB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3B5B9FFC" w14:textId="77777777" w:rsidR="00E029FB" w:rsidRPr="00E029FB" w:rsidRDefault="00E029FB" w:rsidP="00E029FB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85370BE" w14:textId="5706CFB8" w:rsidR="00D85C5B" w:rsidRPr="000C5DA0" w:rsidRDefault="00065284" w:rsidP="00E029FB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778630BE" w:rsidR="00D85C5B" w:rsidRPr="000C5DA0" w:rsidRDefault="00346E96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lastRenderedPageBreak/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E029FB" w:rsidRDefault="008B1447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029FB">
        <w:rPr>
          <w:rFonts w:eastAsia="Calibri" w:cs="Times New Roman"/>
        </w:rPr>
        <w:t>Tato S</w:t>
      </w:r>
      <w:r w:rsidR="00D85C5B" w:rsidRPr="00E029FB">
        <w:rPr>
          <w:rFonts w:eastAsia="Calibri" w:cs="Times New Roman"/>
        </w:rPr>
        <w:t xml:space="preserve">mlouva nabývá platnosti okamžikem podpisu poslední ze </w:t>
      </w:r>
      <w:r w:rsidR="00FB5045" w:rsidRPr="00E029FB">
        <w:rPr>
          <w:rFonts w:eastAsia="Calibri" w:cs="Times New Roman"/>
        </w:rPr>
        <w:t>Sml</w:t>
      </w:r>
      <w:r w:rsidR="00D85C5B" w:rsidRPr="00E029FB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FC4B0D3" w14:textId="77777777" w:rsidR="00E029FB" w:rsidRDefault="00E029F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7C06557" w14:textId="77777777" w:rsidR="00E029FB" w:rsidRDefault="00E029F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AFCC0E1" w14:textId="77777777" w:rsidR="00E029FB" w:rsidRDefault="00E029F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D803E65" w14:textId="77777777" w:rsidR="00E029FB" w:rsidRDefault="00E029F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BE68D8B" w14:textId="77777777" w:rsidR="00E029FB" w:rsidRDefault="00E029F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6D0FA11" w14:textId="77777777" w:rsidR="00E029FB" w:rsidRDefault="00E029F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A163FA9" w14:textId="77777777" w:rsidR="00E029FB" w:rsidRPr="000C5DA0" w:rsidRDefault="00E029F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6539D5E8" w:rsidR="00D85C5B" w:rsidRPr="00E029F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029FB">
        <w:rPr>
          <w:rFonts w:eastAsia="Times New Roman" w:cs="Times New Roman"/>
          <w:lang w:eastAsia="cs-CZ"/>
        </w:rPr>
        <w:t>příloha č. 1:</w:t>
      </w:r>
      <w:r w:rsidRPr="00E029FB">
        <w:rPr>
          <w:rFonts w:eastAsia="Times New Roman" w:cs="Times New Roman"/>
          <w:lang w:eastAsia="cs-CZ"/>
        </w:rPr>
        <w:tab/>
      </w:r>
      <w:r w:rsidR="00E029FB" w:rsidRPr="00E029FB">
        <w:rPr>
          <w:rFonts w:eastAsia="Times New Roman" w:cs="Times New Roman"/>
          <w:lang w:eastAsia="cs-CZ"/>
        </w:rPr>
        <w:t>Bližší specifikace předmětu koupě</w:t>
      </w:r>
    </w:p>
    <w:p w14:paraId="46621F99" w14:textId="093191C9" w:rsidR="00CC1601" w:rsidRPr="00E029FB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E029FB">
        <w:rPr>
          <w:rFonts w:eastAsia="Times New Roman" w:cs="Times New Roman"/>
          <w:lang w:eastAsia="cs-CZ"/>
        </w:rPr>
        <w:t>příloha č. 2:</w:t>
      </w:r>
      <w:r w:rsidRPr="00E029FB">
        <w:rPr>
          <w:rFonts w:eastAsia="Times New Roman" w:cs="Times New Roman"/>
          <w:lang w:eastAsia="cs-CZ"/>
        </w:rPr>
        <w:tab/>
      </w:r>
      <w:r w:rsidR="00E029FB" w:rsidRPr="00E029FB">
        <w:rPr>
          <w:rFonts w:eastAsia="Times New Roman" w:cs="Times New Roman"/>
          <w:lang w:eastAsia="cs-CZ"/>
        </w:rPr>
        <w:t xml:space="preserve">Technický popis předmětu plnění </w:t>
      </w:r>
      <w:r w:rsidR="00E029FB" w:rsidRPr="00E029FB">
        <w:rPr>
          <w:rFonts w:eastAsia="Times New Roman" w:cs="Times New Roman"/>
          <w:highlight w:val="yellow"/>
          <w:lang w:eastAsia="cs-CZ"/>
        </w:rPr>
        <w:t>(poskytne prodávající)</w:t>
      </w:r>
    </w:p>
    <w:p w14:paraId="1416137A" w14:textId="0FB64518" w:rsidR="00033414" w:rsidRPr="00E029FB" w:rsidRDefault="00033414" w:rsidP="00E029FB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lang w:eastAsia="cs-CZ"/>
        </w:rPr>
      </w:pPr>
      <w:r w:rsidRPr="00E029FB">
        <w:rPr>
          <w:rFonts w:eastAsia="Times New Roman" w:cs="Times New Roman"/>
          <w:lang w:eastAsia="cs-CZ"/>
        </w:rPr>
        <w:t xml:space="preserve">příloha č. 3: </w:t>
      </w:r>
      <w:r w:rsidRPr="00E029FB">
        <w:rPr>
          <w:rFonts w:eastAsia="Times New Roman" w:cs="Times New Roman"/>
          <w:lang w:eastAsia="cs-CZ"/>
        </w:rPr>
        <w:tab/>
      </w:r>
      <w:r w:rsidR="00E029FB" w:rsidRPr="00E029FB">
        <w:rPr>
          <w:rFonts w:eastAsia="Times New Roman" w:cs="Times New Roman"/>
          <w:lang w:eastAsia="cs-CZ"/>
        </w:rPr>
        <w:t>Obchodní podmínky</w:t>
      </w:r>
    </w:p>
    <w:p w14:paraId="1C7C8511" w14:textId="23C12FA3" w:rsidR="00E029FB" w:rsidRPr="00E029FB" w:rsidRDefault="00E029FB" w:rsidP="00E029FB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lang w:eastAsia="cs-CZ"/>
        </w:rPr>
      </w:pPr>
      <w:r w:rsidRPr="00E029FB">
        <w:rPr>
          <w:rFonts w:eastAsia="Times New Roman" w:cs="Times New Roman"/>
          <w:lang w:eastAsia="cs-CZ"/>
        </w:rPr>
        <w:t>příloha č. 4:</w:t>
      </w:r>
      <w:r w:rsidRPr="00E029FB">
        <w:rPr>
          <w:rFonts w:eastAsia="Times New Roman" w:cs="Times New Roman"/>
          <w:lang w:eastAsia="cs-CZ"/>
        </w:rPr>
        <w:tab/>
        <w:t xml:space="preserve">Seznam poddodavatelů </w:t>
      </w:r>
    </w:p>
    <w:p w14:paraId="3DB69D89" w14:textId="5B6F5C43" w:rsidR="00E029FB" w:rsidRPr="007F5EC4" w:rsidRDefault="00E029FB" w:rsidP="00E029FB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E029FB">
        <w:rPr>
          <w:rFonts w:eastAsia="Times New Roman" w:cs="Times New Roman"/>
          <w:lang w:eastAsia="cs-CZ"/>
        </w:rPr>
        <w:t>příloha č. 5:</w:t>
      </w:r>
      <w:r w:rsidRPr="00E029FB">
        <w:rPr>
          <w:rFonts w:eastAsia="Times New Roman" w:cs="Times New Roman"/>
          <w:lang w:eastAsia="cs-CZ"/>
        </w:rPr>
        <w:tab/>
        <w:t xml:space="preserve">plná moc </w:t>
      </w:r>
      <w:r w:rsidRPr="007F5EC4">
        <w:rPr>
          <w:rFonts w:eastAsia="Times New Roman" w:cs="Times New Roman"/>
          <w:highlight w:val="yellow"/>
          <w:lang w:eastAsia="cs-CZ"/>
        </w:rPr>
        <w:t xml:space="preserve">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</w:t>
      </w:r>
      <w:proofErr w:type="gramStart"/>
      <w:r w:rsidRPr="007F5EC4">
        <w:rPr>
          <w:rFonts w:eastAsia="Times New Roman" w:cs="Times New Roman"/>
          <w:highlight w:val="yellow"/>
          <w:lang w:eastAsia="cs-CZ"/>
        </w:rPr>
        <w:t xml:space="preserve">plné </w:t>
      </w:r>
      <w:r>
        <w:rPr>
          <w:rFonts w:eastAsia="Times New Roman" w:cs="Times New Roman"/>
          <w:highlight w:val="yellow"/>
          <w:lang w:eastAsia="cs-CZ"/>
        </w:rPr>
        <w:t xml:space="preserve"> </w:t>
      </w:r>
      <w:r w:rsidRPr="007F5EC4">
        <w:rPr>
          <w:rFonts w:eastAsia="Times New Roman" w:cs="Times New Roman"/>
          <w:highlight w:val="yellow"/>
          <w:lang w:eastAsia="cs-CZ"/>
        </w:rPr>
        <w:t>moci</w:t>
      </w:r>
      <w:proofErr w:type="gramEnd"/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8E8571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54623738" w14:textId="550B7800" w:rsidR="00CB3AD5" w:rsidRDefault="00172051" w:rsidP="00CB3AD5">
      <w:pPr>
        <w:spacing w:after="0" w:line="276" w:lineRule="auto"/>
        <w:rPr>
          <w:rFonts w:asciiTheme="majorHAnsi" w:hAnsiTheme="majorHAnsi"/>
          <w:noProof/>
        </w:rPr>
      </w:pPr>
      <w:r w:rsidRPr="00172051">
        <w:rPr>
          <w:b/>
          <w:noProof/>
        </w:rPr>
        <w:t>Ing. Marcela Pernicová</w:t>
      </w:r>
      <w:r w:rsidR="00CB3AD5" w:rsidRPr="0024644D">
        <w:rPr>
          <w:rFonts w:asciiTheme="majorHAnsi" w:hAnsiTheme="majorHAnsi"/>
        </w:rPr>
        <w:tab/>
        <w:t xml:space="preserve">  </w:t>
      </w:r>
      <w:r w:rsidR="00CB3AD5" w:rsidRPr="0024644D">
        <w:rPr>
          <w:rFonts w:asciiTheme="majorHAnsi" w:hAnsiTheme="majorHAnsi"/>
        </w:rPr>
        <w:tab/>
      </w:r>
      <w:r w:rsidR="00CB3AD5" w:rsidRPr="0024644D">
        <w:rPr>
          <w:rFonts w:asciiTheme="majorHAnsi" w:hAnsiTheme="majorHAnsi"/>
        </w:rPr>
        <w:tab/>
      </w:r>
      <w:r w:rsidR="00CB3AD5" w:rsidRPr="0024644D">
        <w:rPr>
          <w:rFonts w:asciiTheme="majorHAnsi" w:hAnsiTheme="majorHAnsi"/>
        </w:rPr>
        <w:tab/>
      </w:r>
      <w:r w:rsidR="00CB3AD5" w:rsidRPr="0024644D">
        <w:rPr>
          <w:rFonts w:asciiTheme="majorHAnsi" w:hAnsiTheme="majorHAnsi"/>
        </w:rPr>
        <w:tab/>
      </w:r>
      <w:r w:rsidR="00CB3AD5" w:rsidRPr="00CB3AD5">
        <w:rPr>
          <w:rFonts w:asciiTheme="majorHAnsi" w:hAnsiTheme="majorHAnsi"/>
          <w:noProof/>
          <w:highlight w:val="yellow"/>
        </w:rPr>
        <w:t>[</w:t>
      </w:r>
      <w:r w:rsidR="00CB3AD5" w:rsidRPr="00CB3AD5">
        <w:rPr>
          <w:rFonts w:asciiTheme="majorHAnsi" w:hAnsiTheme="majorHAnsi"/>
          <w:i/>
          <w:iCs/>
          <w:noProof/>
          <w:highlight w:val="yellow"/>
        </w:rPr>
        <w:t>DOPLNÍ PRODÁVAJÍCÍ</w:t>
      </w:r>
      <w:r w:rsidR="00CB3AD5" w:rsidRPr="00CB3AD5">
        <w:rPr>
          <w:rFonts w:asciiTheme="majorHAnsi" w:hAnsiTheme="majorHAnsi"/>
          <w:noProof/>
          <w:highlight w:val="yellow"/>
        </w:rPr>
        <w:t>]</w:t>
      </w:r>
    </w:p>
    <w:p w14:paraId="2AB66E38" w14:textId="1118FA52" w:rsidR="00E029FB" w:rsidRPr="00221465" w:rsidRDefault="00172051" w:rsidP="00CB3AD5">
      <w:pPr>
        <w:spacing w:after="0" w:line="276" w:lineRule="auto"/>
        <w:rPr>
          <w:rFonts w:asciiTheme="majorHAnsi" w:hAnsiTheme="majorHAnsi"/>
        </w:rPr>
      </w:pPr>
      <w:r w:rsidRPr="00172051">
        <w:rPr>
          <w:rFonts w:asciiTheme="majorHAnsi" w:hAnsiTheme="majorHAnsi"/>
        </w:rPr>
        <w:t>náměstkyně GŘ pro provozuschopnost dráhy</w:t>
      </w:r>
    </w:p>
    <w:p w14:paraId="1942CC3A" w14:textId="227AD507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A55AB4" w14:textId="77777777" w:rsidR="00835FFC" w:rsidRDefault="00835FFC" w:rsidP="00962258">
      <w:pPr>
        <w:spacing w:after="0" w:line="240" w:lineRule="auto"/>
      </w:pPr>
      <w:r>
        <w:separator/>
      </w:r>
    </w:p>
  </w:endnote>
  <w:endnote w:type="continuationSeparator" w:id="0">
    <w:p w14:paraId="702197B4" w14:textId="77777777" w:rsidR="00835FFC" w:rsidRDefault="00835F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1AA2B565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83A5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3A5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5BFF799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30954DE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C01A24F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83A5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3A5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6B4E0DF6" w:rsidR="001813BF" w:rsidRDefault="001813BF" w:rsidP="00425FD7">
          <w:pPr>
            <w:pStyle w:val="Zpat"/>
          </w:pPr>
          <w:r>
            <w:t>www.s</w:t>
          </w:r>
          <w:r w:rsidR="00425FD7">
            <w:t>pravazeleznic</w:t>
          </w:r>
          <w:r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8894625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8E7C5C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537BC0" w14:textId="77777777" w:rsidR="00835FFC" w:rsidRDefault="00835FFC" w:rsidP="00962258">
      <w:pPr>
        <w:spacing w:after="0" w:line="240" w:lineRule="auto"/>
      </w:pPr>
      <w:r>
        <w:separator/>
      </w:r>
    </w:p>
  </w:footnote>
  <w:footnote w:type="continuationSeparator" w:id="0">
    <w:p w14:paraId="59B05CA5" w14:textId="77777777" w:rsidR="00835FFC" w:rsidRDefault="00835F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FA93F" w14:textId="0A23E0C9" w:rsidR="00F1715C" w:rsidRDefault="00862930" w:rsidP="00862930">
    <w:pPr>
      <w:pStyle w:val="Zhlav"/>
      <w:jc w:val="center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inline distT="0" distB="0" distL="0" distR="0" wp14:anchorId="1D734754" wp14:editId="6A841FDB">
          <wp:extent cx="1243965" cy="7073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396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C6F331" w14:textId="77777777" w:rsidR="00862930" w:rsidRDefault="00862930" w:rsidP="00862930">
    <w:pPr>
      <w:pStyle w:val="Zhlav"/>
      <w:jc w:val="center"/>
      <w:rPr>
        <w:sz w:val="8"/>
        <w:szCs w:val="8"/>
      </w:rPr>
    </w:pPr>
  </w:p>
  <w:p w14:paraId="106C8874" w14:textId="77777777" w:rsidR="00862930" w:rsidRPr="00D6163D" w:rsidRDefault="00862930" w:rsidP="00862930">
    <w:pPr>
      <w:pStyle w:val="Zhlav"/>
      <w:jc w:val="center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1BD3B9B2" wp14:editId="1F747E2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AAF0A8C"/>
    <w:multiLevelType w:val="multilevel"/>
    <w:tmpl w:val="0D34D660"/>
    <w:numStyleLink w:val="ListBulletmultilevel"/>
  </w:abstractNum>
  <w:abstractNum w:abstractNumId="15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4070991"/>
    <w:multiLevelType w:val="multilevel"/>
    <w:tmpl w:val="CABE99FC"/>
    <w:numStyleLink w:val="ListNumbermultilevel"/>
  </w:abstractNum>
  <w:abstractNum w:abstractNumId="17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6"/>
  </w:num>
  <w:num w:numId="17">
    <w:abstractNumId w:val="3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6"/>
  </w:num>
  <w:num w:numId="29">
    <w:abstractNumId w:val="3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1"/>
  </w:num>
  <w:num w:numId="35">
    <w:abstractNumId w:val="7"/>
  </w:num>
  <w:num w:numId="36">
    <w:abstractNumId w:val="12"/>
  </w:num>
  <w:num w:numId="37">
    <w:abstractNumId w:val="15"/>
  </w:num>
  <w:num w:numId="38">
    <w:abstractNumId w:val="17"/>
  </w:num>
  <w:num w:numId="39">
    <w:abstractNumId w:val="13"/>
  </w:num>
  <w:num w:numId="40">
    <w:abstractNumId w:val="2"/>
  </w:num>
  <w:num w:numId="41">
    <w:abstractNumId w:val="5"/>
  </w:num>
  <w:num w:numId="4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65284"/>
    <w:rsid w:val="00072C1E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605B9"/>
    <w:rsid w:val="00164A12"/>
    <w:rsid w:val="00170EC5"/>
    <w:rsid w:val="00172051"/>
    <w:rsid w:val="001747C1"/>
    <w:rsid w:val="00176797"/>
    <w:rsid w:val="001813BF"/>
    <w:rsid w:val="00184743"/>
    <w:rsid w:val="001861B8"/>
    <w:rsid w:val="001B540F"/>
    <w:rsid w:val="001C22E7"/>
    <w:rsid w:val="001C4874"/>
    <w:rsid w:val="001E62F8"/>
    <w:rsid w:val="00207DF5"/>
    <w:rsid w:val="0024644D"/>
    <w:rsid w:val="00280E07"/>
    <w:rsid w:val="002823F3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00839"/>
    <w:rsid w:val="003119BE"/>
    <w:rsid w:val="00317167"/>
    <w:rsid w:val="00322681"/>
    <w:rsid w:val="00341DCF"/>
    <w:rsid w:val="00346E96"/>
    <w:rsid w:val="00357BC6"/>
    <w:rsid w:val="00385A72"/>
    <w:rsid w:val="003956C6"/>
    <w:rsid w:val="003A63EE"/>
    <w:rsid w:val="003B39EC"/>
    <w:rsid w:val="003B3DB4"/>
    <w:rsid w:val="0041746F"/>
    <w:rsid w:val="00425FD7"/>
    <w:rsid w:val="0043728F"/>
    <w:rsid w:val="00441430"/>
    <w:rsid w:val="00450F07"/>
    <w:rsid w:val="00453CD3"/>
    <w:rsid w:val="00460660"/>
    <w:rsid w:val="00486107"/>
    <w:rsid w:val="00490872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3324"/>
    <w:rsid w:val="00677B7F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35FFC"/>
    <w:rsid w:val="00862930"/>
    <w:rsid w:val="008659F3"/>
    <w:rsid w:val="00872DD8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36091"/>
    <w:rsid w:val="00940D8A"/>
    <w:rsid w:val="009461FB"/>
    <w:rsid w:val="00962258"/>
    <w:rsid w:val="009678B7"/>
    <w:rsid w:val="009833E1"/>
    <w:rsid w:val="009900CE"/>
    <w:rsid w:val="00992D9C"/>
    <w:rsid w:val="00996CB8"/>
    <w:rsid w:val="009B14A9"/>
    <w:rsid w:val="009B2E97"/>
    <w:rsid w:val="009E07F4"/>
    <w:rsid w:val="009F392E"/>
    <w:rsid w:val="00A24EC2"/>
    <w:rsid w:val="00A33BB9"/>
    <w:rsid w:val="00A349F7"/>
    <w:rsid w:val="00A606A7"/>
    <w:rsid w:val="00A6177B"/>
    <w:rsid w:val="00A66136"/>
    <w:rsid w:val="00A91C7A"/>
    <w:rsid w:val="00A96888"/>
    <w:rsid w:val="00AA4CBB"/>
    <w:rsid w:val="00AA65FA"/>
    <w:rsid w:val="00AA7351"/>
    <w:rsid w:val="00AD056F"/>
    <w:rsid w:val="00AD6731"/>
    <w:rsid w:val="00B03CF9"/>
    <w:rsid w:val="00B15D0D"/>
    <w:rsid w:val="00B56FC3"/>
    <w:rsid w:val="00B75EE1"/>
    <w:rsid w:val="00B77481"/>
    <w:rsid w:val="00B811ED"/>
    <w:rsid w:val="00B83A57"/>
    <w:rsid w:val="00B8518B"/>
    <w:rsid w:val="00BC51D3"/>
    <w:rsid w:val="00BD7E91"/>
    <w:rsid w:val="00BF46F4"/>
    <w:rsid w:val="00C02D0A"/>
    <w:rsid w:val="00C03A6E"/>
    <w:rsid w:val="00C24C30"/>
    <w:rsid w:val="00C44F6A"/>
    <w:rsid w:val="00C47AE3"/>
    <w:rsid w:val="00C63CB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4108E"/>
    <w:rsid w:val="00D55BAE"/>
    <w:rsid w:val="00D6163D"/>
    <w:rsid w:val="00D6524B"/>
    <w:rsid w:val="00D77DE5"/>
    <w:rsid w:val="00D831A3"/>
    <w:rsid w:val="00D85C5B"/>
    <w:rsid w:val="00DC75F3"/>
    <w:rsid w:val="00DD46F3"/>
    <w:rsid w:val="00DE56F2"/>
    <w:rsid w:val="00DF116D"/>
    <w:rsid w:val="00E029FB"/>
    <w:rsid w:val="00E17FE7"/>
    <w:rsid w:val="00E46778"/>
    <w:rsid w:val="00E967DA"/>
    <w:rsid w:val="00EA1DA7"/>
    <w:rsid w:val="00EB104F"/>
    <w:rsid w:val="00ED14BD"/>
    <w:rsid w:val="00F02E2E"/>
    <w:rsid w:val="00F0533E"/>
    <w:rsid w:val="00F069E2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B1FF6"/>
    <w:rsid w:val="00FB5045"/>
    <w:rsid w:val="00FC6389"/>
    <w:rsid w:val="00FD56DD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A824F8-44F7-4032-823F-1B11AC642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1345</Words>
  <Characters>7942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9269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Široký David, Bc., DiS.</cp:lastModifiedBy>
  <cp:revision>8</cp:revision>
  <cp:lastPrinted>2020-09-16T08:35:00Z</cp:lastPrinted>
  <dcterms:created xsi:type="dcterms:W3CDTF">2020-09-16T08:09:00Z</dcterms:created>
  <dcterms:modified xsi:type="dcterms:W3CDTF">2020-09-16T08:35:00Z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